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ABF7" w14:textId="77777777" w:rsidR="007A04A8" w:rsidRPr="007A04A8" w:rsidRDefault="00806688">
      <w:pPr>
        <w:rPr>
          <w:b/>
          <w:bCs/>
          <w:sz w:val="44"/>
          <w:szCs w:val="44"/>
        </w:rPr>
      </w:pPr>
      <w:r w:rsidRPr="007A04A8">
        <w:rPr>
          <w:b/>
          <w:bCs/>
          <w:sz w:val="44"/>
          <w:szCs w:val="44"/>
        </w:rPr>
        <w:t>MERKBLATT</w:t>
      </w:r>
    </w:p>
    <w:p w14:paraId="2CDC6058" w14:textId="4E03F568" w:rsidR="00940CD9" w:rsidRPr="007A04A8" w:rsidRDefault="00806688">
      <w:pPr>
        <w:rPr>
          <w:b/>
          <w:bCs/>
        </w:rPr>
      </w:pPr>
      <w:r w:rsidRPr="007A04A8">
        <w:rPr>
          <w:b/>
          <w:bCs/>
        </w:rPr>
        <w:t>GRUNDSTÜCKERWERB DURCH PERSONEN IM AUSLAND</w:t>
      </w:r>
      <w:r w:rsidR="007A04A8">
        <w:rPr>
          <w:b/>
          <w:bCs/>
        </w:rPr>
        <w:t xml:space="preserve"> IM SINNE DES BEWG</w:t>
      </w:r>
    </w:p>
    <w:p w14:paraId="143CCD87" w14:textId="5796523F" w:rsidR="00806688" w:rsidRDefault="00806688" w:rsidP="007A04A8">
      <w:pPr>
        <w:jc w:val="both"/>
      </w:pPr>
    </w:p>
    <w:p w14:paraId="7DEC3815" w14:textId="5534D5CC" w:rsidR="00244DF5" w:rsidRDefault="009343F0" w:rsidP="00627567">
      <w:pPr>
        <w:spacing w:after="0"/>
        <w:jc w:val="both"/>
      </w:pPr>
      <w:r>
        <w:t xml:space="preserve">Das Grundbuchamt hat bei einem Grundstückerwerb durch </w:t>
      </w:r>
      <w:r w:rsidR="00677051">
        <w:t xml:space="preserve">natürliche </w:t>
      </w:r>
      <w:r>
        <w:t xml:space="preserve">Personen im Ausland </w:t>
      </w:r>
      <w:r w:rsidR="00677051">
        <w:t xml:space="preserve">im Sinne des BewG </w:t>
      </w:r>
      <w:r w:rsidR="00244DF5">
        <w:t xml:space="preserve">zu prüfen, ob ein </w:t>
      </w:r>
      <w:r w:rsidR="00677051">
        <w:t>b</w:t>
      </w:r>
      <w:r w:rsidR="00244DF5">
        <w:t xml:space="preserve">ewilligungsfreier Erwerb möglich ist. </w:t>
      </w:r>
      <w:r w:rsidR="00677051">
        <w:t xml:space="preserve">Keiner Bewilligung bedarf eine natürliche Person im Ausland für den Erwerb von selbstgenutztem Wohneigentum, d.h. wenn sie ein Grundstück </w:t>
      </w:r>
      <w:r w:rsidR="007A04A8">
        <w:t>erwirbt</w:t>
      </w:r>
      <w:r w:rsidR="00677051">
        <w:t xml:space="preserve">, das ihr als Hauptwohnung am Ort ihres </w:t>
      </w:r>
      <w:proofErr w:type="spellStart"/>
      <w:r w:rsidR="00677051">
        <w:t>rechtsmässigen</w:t>
      </w:r>
      <w:proofErr w:type="spellEnd"/>
      <w:r w:rsidR="00677051">
        <w:t xml:space="preserve"> und tatsächlichen Wohnsitzes dient (</w:t>
      </w:r>
      <w:r w:rsidR="00677051" w:rsidRPr="00677051">
        <w:t xml:space="preserve">Art. 2 Abs. 2 </w:t>
      </w:r>
      <w:proofErr w:type="spellStart"/>
      <w:r w:rsidR="00677051" w:rsidRPr="00677051">
        <w:t>lit</w:t>
      </w:r>
      <w:proofErr w:type="spellEnd"/>
      <w:r w:rsidR="00677051" w:rsidRPr="00677051">
        <w:t>. b.</w:t>
      </w:r>
      <w:r w:rsidR="007A04A8">
        <w:t xml:space="preserve"> </w:t>
      </w:r>
      <w:r w:rsidR="00677051" w:rsidRPr="00677051">
        <w:t>BewG</w:t>
      </w:r>
      <w:r w:rsidR="007A04A8">
        <w:t>). Um dem Grundbuchamt gegenüber bestätigen zu können, dass der tatsächliche Wohnsitz in der Schweiz ist, muss die Urkundsperson in folgende Unterlagen Einsicht nehmen:</w:t>
      </w:r>
    </w:p>
    <w:p w14:paraId="78D99B2B" w14:textId="4F22AADE" w:rsidR="00244DF5" w:rsidRDefault="00244DF5" w:rsidP="00627567">
      <w:pPr>
        <w:spacing w:after="0"/>
        <w:jc w:val="both"/>
      </w:pPr>
    </w:p>
    <w:p w14:paraId="4829279A" w14:textId="5670FD3F" w:rsidR="00244DF5" w:rsidRDefault="00244DF5" w:rsidP="007A04A8">
      <w:pPr>
        <w:ind w:left="284" w:hanging="284"/>
        <w:jc w:val="both"/>
      </w:pPr>
      <w:r>
        <w:t>•</w:t>
      </w:r>
      <w:r>
        <w:tab/>
        <w:t>Aufenthaltsausweis</w:t>
      </w:r>
      <w:r w:rsidR="007A04A8">
        <w:t xml:space="preserve"> B</w:t>
      </w:r>
    </w:p>
    <w:p w14:paraId="6DE11F73" w14:textId="4AA62752" w:rsidR="00244DF5" w:rsidRDefault="00244DF5" w:rsidP="007A04A8">
      <w:pPr>
        <w:ind w:left="284" w:hanging="284"/>
        <w:jc w:val="both"/>
      </w:pPr>
      <w:r>
        <w:t>•</w:t>
      </w:r>
      <w:r>
        <w:tab/>
        <w:t xml:space="preserve">Abmeldebestätigung </w:t>
      </w:r>
      <w:r w:rsidR="007A04A8">
        <w:t>des</w:t>
      </w:r>
      <w:r>
        <w:t xml:space="preserve"> letzten Wohnortes im Ausland</w:t>
      </w:r>
    </w:p>
    <w:p w14:paraId="70807D2E" w14:textId="5378372E" w:rsidR="00244DF5" w:rsidRDefault="00244DF5" w:rsidP="007A04A8">
      <w:pPr>
        <w:ind w:left="284" w:hanging="284"/>
        <w:jc w:val="both"/>
      </w:pPr>
      <w:r>
        <w:t>•</w:t>
      </w:r>
      <w:r>
        <w:tab/>
        <w:t xml:space="preserve">Hauptwohnsitzbescheinigung </w:t>
      </w:r>
      <w:r w:rsidR="007A04A8">
        <w:t>des</w:t>
      </w:r>
      <w:r>
        <w:t xml:space="preserve"> heutigen Wohnortes </w:t>
      </w:r>
      <w:r w:rsidRPr="007A04A8">
        <w:rPr>
          <w:sz w:val="20"/>
          <w:szCs w:val="20"/>
        </w:rPr>
        <w:t xml:space="preserve">(diese Bescheinigung </w:t>
      </w:r>
      <w:r w:rsidR="007A04A8" w:rsidRPr="007A04A8">
        <w:rPr>
          <w:sz w:val="20"/>
          <w:szCs w:val="20"/>
        </w:rPr>
        <w:t>erhält man</w:t>
      </w:r>
      <w:r w:rsidRPr="007A04A8">
        <w:rPr>
          <w:sz w:val="20"/>
          <w:szCs w:val="20"/>
        </w:rPr>
        <w:t xml:space="preserve"> bei der Einwohnerkontrolle </w:t>
      </w:r>
      <w:r w:rsidR="007A04A8" w:rsidRPr="007A04A8">
        <w:rPr>
          <w:sz w:val="20"/>
          <w:szCs w:val="20"/>
        </w:rPr>
        <w:t>der</w:t>
      </w:r>
      <w:r w:rsidRPr="007A04A8">
        <w:rPr>
          <w:sz w:val="20"/>
          <w:szCs w:val="20"/>
        </w:rPr>
        <w:t xml:space="preserve"> Wohnortsgemeinde)</w:t>
      </w:r>
    </w:p>
    <w:p w14:paraId="0C4F380A" w14:textId="77777777" w:rsidR="00244DF5" w:rsidRDefault="00244DF5" w:rsidP="007A04A8">
      <w:pPr>
        <w:ind w:left="284" w:hanging="284"/>
        <w:jc w:val="both"/>
      </w:pPr>
      <w:r>
        <w:t>•</w:t>
      </w:r>
      <w:r>
        <w:tab/>
        <w:t>Arbeitsvertrag</w:t>
      </w:r>
    </w:p>
    <w:p w14:paraId="56258184" w14:textId="77777777" w:rsidR="00244DF5" w:rsidRDefault="00244DF5" w:rsidP="007A04A8">
      <w:pPr>
        <w:ind w:left="284" w:hanging="284"/>
        <w:jc w:val="both"/>
      </w:pPr>
      <w:r>
        <w:t>•</w:t>
      </w:r>
      <w:r>
        <w:tab/>
        <w:t>Bei Quellensteuerpflicht: Aktuelle Lohnabrechnung mit Ausweis der Quellensteuer oder Bestätigung des Arbeitgebers, dass Quellensteuer abgerechnet wird</w:t>
      </w:r>
    </w:p>
    <w:p w14:paraId="0001F65F" w14:textId="1D78CBFE" w:rsidR="00244DF5" w:rsidRDefault="00244DF5" w:rsidP="007A04A8">
      <w:pPr>
        <w:ind w:left="284" w:hanging="284"/>
        <w:jc w:val="both"/>
      </w:pPr>
      <w:r>
        <w:t>•</w:t>
      </w:r>
      <w:r>
        <w:tab/>
        <w:t xml:space="preserve">Bei ordentlicher Steuerpflicht: Bescheinigung des Steueramtes </w:t>
      </w:r>
      <w:r w:rsidR="007A04A8">
        <w:t>der</w:t>
      </w:r>
      <w:r>
        <w:t xml:space="preserve"> Wohnortgemeinde, dass </w:t>
      </w:r>
      <w:r w:rsidR="007A04A8">
        <w:t>man</w:t>
      </w:r>
      <w:r>
        <w:t xml:space="preserve"> ordentlich besteuert </w:t>
      </w:r>
      <w:r w:rsidR="007A04A8">
        <w:t>wird</w:t>
      </w:r>
    </w:p>
    <w:p w14:paraId="709DE017" w14:textId="14FF08E8" w:rsidR="00244DF5" w:rsidRDefault="00244DF5" w:rsidP="007A04A8">
      <w:pPr>
        <w:jc w:val="both"/>
      </w:pPr>
    </w:p>
    <w:p w14:paraId="17057185" w14:textId="723D0704" w:rsidR="007A04A8" w:rsidRDefault="007A04A8" w:rsidP="007A04A8">
      <w:pPr>
        <w:jc w:val="both"/>
      </w:pPr>
      <w:r>
        <w:t>Die genannten Unterlagen sind mit dem ausgefüllten Infoblatt vorgängig als Kopie einzureichen</w:t>
      </w:r>
      <w:r w:rsidR="00627567">
        <w:t xml:space="preserve"> und die Originale</w:t>
      </w:r>
      <w:r>
        <w:t xml:space="preserve"> zur Beurkundung mitzubringen.</w:t>
      </w:r>
    </w:p>
    <w:p w14:paraId="068CE959" w14:textId="77777777" w:rsidR="00244DF5" w:rsidRDefault="00244DF5" w:rsidP="00244DF5"/>
    <w:sectPr w:rsidR="00244DF5" w:rsidSect="00C643AE">
      <w:type w:val="continuous"/>
      <w:pgSz w:w="11900" w:h="16840" w:code="9"/>
      <w:pgMar w:top="1134" w:right="1134" w:bottom="1134" w:left="1304" w:header="1077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A37F6"/>
    <w:multiLevelType w:val="hybridMultilevel"/>
    <w:tmpl w:val="A35ED6D6"/>
    <w:lvl w:ilvl="0" w:tplc="B26ED4E2">
      <w:start w:val="53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8"/>
    <w:rsid w:val="001B5F6B"/>
    <w:rsid w:val="00244DF5"/>
    <w:rsid w:val="00264ED7"/>
    <w:rsid w:val="002A08CE"/>
    <w:rsid w:val="003F5865"/>
    <w:rsid w:val="004B4E3B"/>
    <w:rsid w:val="004C1827"/>
    <w:rsid w:val="00627567"/>
    <w:rsid w:val="00677051"/>
    <w:rsid w:val="00700983"/>
    <w:rsid w:val="007A04A8"/>
    <w:rsid w:val="00806688"/>
    <w:rsid w:val="00883871"/>
    <w:rsid w:val="009343F0"/>
    <w:rsid w:val="00940CD9"/>
    <w:rsid w:val="009D6C2D"/>
    <w:rsid w:val="00A33448"/>
    <w:rsid w:val="00AF6EDB"/>
    <w:rsid w:val="00B500FE"/>
    <w:rsid w:val="00C23AA5"/>
    <w:rsid w:val="00C643AE"/>
    <w:rsid w:val="00CA5ADE"/>
    <w:rsid w:val="00E50EF9"/>
    <w:rsid w:val="00E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BCDA9"/>
  <w15:chartTrackingRefBased/>
  <w15:docId w15:val="{6371ED44-DCC6-44AC-9897-1DC1A986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09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cp:lastPrinted>2021-08-30T13:39:00Z</cp:lastPrinted>
  <dcterms:created xsi:type="dcterms:W3CDTF">2021-08-30T12:04:00Z</dcterms:created>
  <dcterms:modified xsi:type="dcterms:W3CDTF">2021-09-28T08:52:00Z</dcterms:modified>
</cp:coreProperties>
</file>